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ACTA REUNIÓ 18 DE GENER 2018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ASSISTENTS A LA REUNIÓ</w:t>
      </w:r>
    </w:p>
    <w:p w:rsidR="00000000" w:rsidDel="00000000" w:rsidP="00000000" w:rsidRDefault="00000000" w:rsidRPr="00000000" w14:paraId="00000003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Chene, Marta, Lisa, Neus, Belén, Patricia, Mònica, Ari, Montse, Matías, Esteban, Arse, Iván, Tamara, Claudia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666666"/>
          <w:sz w:val="36"/>
          <w:szCs w:val="36"/>
        </w:rPr>
      </w:pPr>
      <w:r w:rsidDel="00000000" w:rsidR="00000000" w:rsidRPr="00000000">
        <w:rPr>
          <w:b w:val="1"/>
          <w:color w:val="666666"/>
          <w:sz w:val="36"/>
          <w:szCs w:val="36"/>
          <w:rtl w:val="0"/>
        </w:rPr>
        <w:t xml:space="preserve">TEMES TRACTATS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contextualSpacing w:val="1"/>
        <w:rPr>
          <w:b w:val="1"/>
          <w:color w:val="741b47"/>
          <w:sz w:val="36"/>
          <w:szCs w:val="36"/>
          <w:u w:val="none"/>
        </w:rPr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CASAL D’ESTIU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Reunió amb 3 empreses: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color w:val="a64d79"/>
          <w:u w:val="single"/>
          <w:rtl w:val="0"/>
        </w:rPr>
        <w:t xml:space="preserve">CENTRE CATALÀ</w:t>
      </w:r>
      <w:r w:rsidDel="00000000" w:rsidR="00000000" w:rsidRPr="00000000">
        <w:rPr>
          <w:color w:val="a64d79"/>
          <w:rtl w:val="0"/>
        </w:rPr>
        <w:t xml:space="preserve">:</w:t>
      </w:r>
      <w:r w:rsidDel="00000000" w:rsidR="00000000" w:rsidRPr="00000000">
        <w:rPr>
          <w:rtl w:val="0"/>
        </w:rPr>
        <w:t xml:space="preserve"> Inputs més positius, més a infantil que a primària/ inputs negatius en general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color w:val="a64d79"/>
          <w:u w:val="single"/>
          <w:rtl w:val="0"/>
        </w:rPr>
        <w:t xml:space="preserve">MES TEMPS LLIURE</w:t>
      </w:r>
      <w:r w:rsidDel="00000000" w:rsidR="00000000" w:rsidRPr="00000000">
        <w:rPr>
          <w:color w:val="a64d79"/>
          <w:rtl w:val="0"/>
        </w:rPr>
        <w:t xml:space="preserve">:</w:t>
      </w:r>
      <w:r w:rsidDel="00000000" w:rsidR="00000000" w:rsidRPr="00000000">
        <w:rPr>
          <w:rtl w:val="0"/>
        </w:rPr>
        <w:t xml:space="preserve"> no tenim referències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color w:val="a64d79"/>
          <w:u w:val="single"/>
          <w:rtl w:val="0"/>
        </w:rPr>
        <w:t xml:space="preserve">ASSOCIACIÓ ESPORTIVA CIUTAT VELLA</w:t>
      </w:r>
      <w:r w:rsidDel="00000000" w:rsidR="00000000" w:rsidRPr="00000000">
        <w:rPr>
          <w:color w:val="a64d79"/>
          <w:rtl w:val="0"/>
        </w:rPr>
        <w:t xml:space="preserve">:</w:t>
      </w:r>
      <w:r w:rsidDel="00000000" w:rsidR="00000000" w:rsidRPr="00000000">
        <w:rPr>
          <w:rtl w:val="0"/>
        </w:rPr>
        <w:t xml:space="preserve"> Bones referències i escollida per casal aquest curs per votacions, ho mouran ràpid per poder homologar el casal.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b w:val="1"/>
          <w:color w:val="741b47"/>
          <w:sz w:val="36"/>
          <w:szCs w:val="36"/>
          <w:u w:val="none"/>
        </w:rPr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CUINA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741b4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Bons comentaris amb tema de convidats al menjador, pares convidats van quedar contents amb el menjar.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Menjar suficient, si s’acaben els dos plats deixen repetir.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Qualsevol cosa, l’Anna del menjador pot aclarir dubtes dels pares.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Menús equilibrats amb la cuinera, la Marta s’està encarregant de revisar-los cada mes a partir d’ara i mirar si s’han de fer modificacions.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Difusió per reunió de menjador:propostes del menjador que volem,  amb monitoratge. Pel 25 de gener a les 17h.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Estem pendents dels plecs, clàusula tècnica per fer el concurs públic del menjador.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Anys de contracte dos més dos, dos mes un Departament de salut, Departament d’Ensenyament. Monitoratge no es podrà canviar tot perquè hi ha subrogació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           Dinantia i per Whatssap informar al grup les inquietuds dels pares.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i w:val="1"/>
          <w:color w:val="741b47"/>
          <w:sz w:val="36"/>
          <w:szCs w:val="36"/>
        </w:rPr>
      </w:pPr>
      <w:r w:rsidDel="00000000" w:rsidR="00000000" w:rsidRPr="00000000">
        <w:rPr>
          <w:b w:val="1"/>
          <w:i w:val="1"/>
          <w:color w:val="741b47"/>
          <w:sz w:val="36"/>
          <w:szCs w:val="36"/>
          <w:rtl w:val="0"/>
        </w:rPr>
        <w:t xml:space="preserve">ALTRES TEMES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i w:val="1"/>
          <w:color w:val="741b4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de febrer reunió de famílies de 5è i 6è amb pares d’instituts del voltant :17.15H.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Ivan parla de la rehabilitació de façanes: no hi ha aïllant solar o tèrmic i s’ha de mirar perquè no l’han posat.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Pròxim KID’S MARKET serà a mitjans d’abril (tenim pendent de mirar si necessitem una altre barbacoa perquè sempre falta per fer més brases.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Comissió de Festes demanen ajuda i repartirem la gent que hi ha. Els que vulguin continuar tindrà una petita participació en una festa en concret. Hem de començar a remenar-ho i replantejar el grup de Comissió de Festes en diferents Comissions.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Necessitem un fotògraf pels events perquè quedi constància de totes les coses que fem.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